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C1EA5" w14:textId="3DDC692A" w:rsidR="00C54D42" w:rsidRPr="00C54D42" w:rsidRDefault="00C54D42" w:rsidP="00C54D42">
      <w:pPr>
        <w:spacing w:line="240" w:lineRule="auto"/>
        <w:jc w:val="center"/>
        <w:rPr>
          <w:b/>
        </w:rPr>
      </w:pPr>
      <w:r w:rsidRPr="00C54D42">
        <w:rPr>
          <w:b/>
        </w:rPr>
        <w:t xml:space="preserve">Scoring Key for the TEIQue-SF (Petrides, </w:t>
      </w:r>
      <w:r>
        <w:rPr>
          <w:b/>
        </w:rPr>
        <w:t xml:space="preserve">2001, </w:t>
      </w:r>
      <w:r w:rsidRPr="00C54D42">
        <w:rPr>
          <w:b/>
        </w:rPr>
        <w:t>2009)</w:t>
      </w:r>
    </w:p>
    <w:p w14:paraId="75D70B1D" w14:textId="28C65373" w:rsidR="000C3F92" w:rsidRDefault="000C3F92" w:rsidP="00C54D42">
      <w:pPr>
        <w:spacing w:line="240" w:lineRule="auto"/>
      </w:pPr>
      <w:r>
        <w:t>RECODE</w:t>
      </w:r>
    </w:p>
    <w:p w14:paraId="55D24FA5" w14:textId="77777777" w:rsidR="000C3F92" w:rsidRDefault="000C3F92" w:rsidP="00C54D42">
      <w:pPr>
        <w:spacing w:line="240" w:lineRule="auto"/>
      </w:pPr>
      <w:r>
        <w:t xml:space="preserve">  tei_16 tei_2 tei_18 tei_4 tei_5 tei_7 tei_22 tei_8 tei_10 tei_25 tei_26 tei_12 tei_13 tei_28 tei_14  (7=1)  (6=2)  (5=3)</w:t>
      </w:r>
    </w:p>
    <w:p w14:paraId="00464D61" w14:textId="77777777" w:rsidR="000C3F92" w:rsidRDefault="000C3F92" w:rsidP="00C54D42">
      <w:pPr>
        <w:spacing w:line="240" w:lineRule="auto"/>
      </w:pPr>
      <w:r>
        <w:t xml:space="preserve">   (3=5)  (2=6)  (1=7)  .</w:t>
      </w:r>
    </w:p>
    <w:p w14:paraId="24132CF3" w14:textId="77777777" w:rsidR="000C3F92" w:rsidRDefault="000C3F92" w:rsidP="00C54D42">
      <w:pPr>
        <w:spacing w:line="240" w:lineRule="auto"/>
      </w:pPr>
      <w:r>
        <w:t>EXECUTE .</w:t>
      </w:r>
    </w:p>
    <w:p w14:paraId="0EB02E4A" w14:textId="77777777" w:rsidR="000C3F92" w:rsidRDefault="000C3F92" w:rsidP="00C54D42">
      <w:pPr>
        <w:spacing w:line="240" w:lineRule="auto"/>
      </w:pPr>
    </w:p>
    <w:p w14:paraId="17EC7DBD" w14:textId="77777777" w:rsidR="000C3F92" w:rsidRDefault="000C3F92" w:rsidP="00C54D42">
      <w:pPr>
        <w:spacing w:line="240" w:lineRule="auto"/>
      </w:pPr>
      <w:r>
        <w:t>COMPUTE tot_tei = (tei_1 +tei_2+tei_3+tei_4+tei_5+tei_6+tei_7+tei_8+tei_9+tei_10+tei_11+tei_12+tei_13+tei_14+tei_15+tei_16+tei_17+tei_18+tei_19+tei_20+tei_21+tei_22+tei_23+tei_24+tei_25+tei_26+tei_27+tei_28+tei_29+tei_30)/30 .</w:t>
      </w:r>
    </w:p>
    <w:p w14:paraId="66A07F9E" w14:textId="77777777" w:rsidR="000C3F92" w:rsidRDefault="000C3F92" w:rsidP="00C54D42">
      <w:pPr>
        <w:spacing w:line="240" w:lineRule="auto"/>
      </w:pPr>
      <w:r>
        <w:t>EXECUTE .</w:t>
      </w:r>
    </w:p>
    <w:p w14:paraId="364CC6F0" w14:textId="77777777" w:rsidR="000C3F92" w:rsidRDefault="000C3F92" w:rsidP="00C54D42">
      <w:pPr>
        <w:spacing w:line="240" w:lineRule="auto"/>
      </w:pPr>
    </w:p>
    <w:p w14:paraId="3A78A64D" w14:textId="77777777" w:rsidR="000C3F92" w:rsidRDefault="000C3F92" w:rsidP="00C54D42">
      <w:pPr>
        <w:spacing w:line="240" w:lineRule="auto"/>
      </w:pPr>
      <w:r>
        <w:t>*Factor scores .</w:t>
      </w:r>
    </w:p>
    <w:p w14:paraId="4190ABE4" w14:textId="77777777" w:rsidR="000C3F92" w:rsidRDefault="000C3F92" w:rsidP="00C54D42">
      <w:pPr>
        <w:spacing w:line="240" w:lineRule="auto"/>
      </w:pPr>
      <w:r>
        <w:t>COMPUTE well_being = (tei_5+ tei_20+ tei_9 +tei_24+ tei_12 +tei_27)/6.</w:t>
      </w:r>
    </w:p>
    <w:p w14:paraId="661F3473" w14:textId="77777777" w:rsidR="000C3F92" w:rsidRDefault="000C3F92" w:rsidP="00C54D42">
      <w:pPr>
        <w:spacing w:line="240" w:lineRule="auto"/>
      </w:pPr>
      <w:r>
        <w:t>EXECUTE .</w:t>
      </w:r>
    </w:p>
    <w:p w14:paraId="562C0BD3" w14:textId="77777777" w:rsidR="000C3F92" w:rsidRDefault="000C3F92" w:rsidP="00C54D42">
      <w:pPr>
        <w:spacing w:line="240" w:lineRule="auto"/>
      </w:pPr>
      <w:r>
        <w:t>COMPUTE self_control = (tei_4+ tei_19+ tei_7 +tei_22 +tei_15+ tei_30)/6 .</w:t>
      </w:r>
    </w:p>
    <w:p w14:paraId="72CE74A4" w14:textId="77777777" w:rsidR="000C3F92" w:rsidRDefault="000C3F92" w:rsidP="00C54D42">
      <w:pPr>
        <w:spacing w:line="240" w:lineRule="auto"/>
      </w:pPr>
      <w:r>
        <w:t>EXECUTE .</w:t>
      </w:r>
    </w:p>
    <w:p w14:paraId="755DB35B" w14:textId="77777777" w:rsidR="000C3F92" w:rsidRDefault="000C3F92" w:rsidP="00C54D42">
      <w:pPr>
        <w:spacing w:line="240" w:lineRule="auto"/>
      </w:pPr>
      <w:r>
        <w:t>COMPUTE emotionality = (tei_1+ tei_16+ tei_2 +tei_17+ tei_8+ tei_23+ tei_13+ tei_28)/8  .</w:t>
      </w:r>
    </w:p>
    <w:p w14:paraId="26B6ACF6" w14:textId="77777777" w:rsidR="000C3F92" w:rsidRDefault="000C3F92" w:rsidP="00C54D42">
      <w:pPr>
        <w:spacing w:line="240" w:lineRule="auto"/>
      </w:pPr>
      <w:r>
        <w:t>EXECUTE .</w:t>
      </w:r>
    </w:p>
    <w:p w14:paraId="4916196E" w14:textId="77777777" w:rsidR="000C3F92" w:rsidRDefault="000C3F92" w:rsidP="00C54D42">
      <w:pPr>
        <w:spacing w:line="240" w:lineRule="auto"/>
      </w:pPr>
      <w:r>
        <w:t>COMPUTE sociability = (tei_6 +tei_21+ tei_10+ tei_25 +tei_11+ tei_26)/6 .</w:t>
      </w:r>
    </w:p>
    <w:p w14:paraId="6FDA7669" w14:textId="77777777" w:rsidR="000C3F92" w:rsidRDefault="000C3F92" w:rsidP="00C54D42">
      <w:pPr>
        <w:spacing w:line="240" w:lineRule="auto"/>
      </w:pPr>
      <w:r>
        <w:t>EXECUTE .</w:t>
      </w:r>
    </w:p>
    <w:p w14:paraId="2AFD981A" w14:textId="77777777" w:rsidR="000C3F92" w:rsidRDefault="000C3F92" w:rsidP="00C54D42">
      <w:pPr>
        <w:spacing w:line="240" w:lineRule="auto"/>
      </w:pPr>
    </w:p>
    <w:p w14:paraId="5DC0DDF5" w14:textId="77777777" w:rsidR="000C3F92" w:rsidRDefault="000C3F92" w:rsidP="00C54D42">
      <w:pPr>
        <w:spacing w:line="240" w:lineRule="auto"/>
      </w:pPr>
      <w:r>
        <w:t>var lab tot_tei 'global trait emotional intelligence'  .</w:t>
      </w:r>
    </w:p>
    <w:p w14:paraId="4B0FE8E7" w14:textId="77777777" w:rsidR="000C3F92" w:rsidRDefault="000C3F92" w:rsidP="00C54D42">
      <w:pPr>
        <w:spacing w:line="240" w:lineRule="auto"/>
      </w:pPr>
    </w:p>
    <w:p w14:paraId="3C66CB26" w14:textId="77777777" w:rsidR="000C3F92" w:rsidRDefault="000C3F92" w:rsidP="00C54D42">
      <w:pPr>
        <w:spacing w:line="240" w:lineRule="auto"/>
      </w:pPr>
      <w:r>
        <w:t>TITLE 'well_being' .</w:t>
      </w:r>
    </w:p>
    <w:p w14:paraId="4E8C337E" w14:textId="77777777" w:rsidR="000C3F92" w:rsidRDefault="000C3F92" w:rsidP="00C54D42">
      <w:pPr>
        <w:spacing w:line="240" w:lineRule="auto"/>
      </w:pPr>
      <w:r>
        <w:t>RELIABILITY</w:t>
      </w:r>
    </w:p>
    <w:p w14:paraId="73A03592" w14:textId="77777777" w:rsidR="000C3F92" w:rsidRDefault="000C3F92" w:rsidP="00C54D42">
      <w:pPr>
        <w:spacing w:line="240" w:lineRule="auto"/>
      </w:pPr>
      <w:r>
        <w:t xml:space="preserve">  /VARIABLES= tei_5 tei_20 tei_9 tei_24 tei_12 tei_27</w:t>
      </w:r>
    </w:p>
    <w:p w14:paraId="64342935" w14:textId="77777777" w:rsidR="000C3F92" w:rsidRDefault="000C3F92" w:rsidP="00C54D42">
      <w:pPr>
        <w:spacing w:line="240" w:lineRule="auto"/>
      </w:pPr>
      <w:r>
        <w:t xml:space="preserve">  /FORMAT=NOLABELS</w:t>
      </w:r>
    </w:p>
    <w:p w14:paraId="401DCA2B" w14:textId="77777777" w:rsidR="000C3F92" w:rsidRDefault="000C3F92" w:rsidP="00C54D42">
      <w:pPr>
        <w:spacing w:line="240" w:lineRule="auto"/>
      </w:pPr>
      <w:r>
        <w:t xml:space="preserve">  /SCALE(ALPHA)=ALL/MODEL=ALPHA</w:t>
      </w:r>
    </w:p>
    <w:p w14:paraId="51E1AD62" w14:textId="77777777" w:rsidR="000C3F92" w:rsidRDefault="000C3F92" w:rsidP="00C54D42">
      <w:pPr>
        <w:spacing w:line="240" w:lineRule="auto"/>
      </w:pPr>
      <w:r>
        <w:t xml:space="preserve">  /SUMMARY=TOTAL .</w:t>
      </w:r>
    </w:p>
    <w:p w14:paraId="59C579AB" w14:textId="77777777" w:rsidR="000C3F92" w:rsidRDefault="000C3F92" w:rsidP="00C54D42">
      <w:pPr>
        <w:spacing w:line="240" w:lineRule="auto"/>
      </w:pPr>
    </w:p>
    <w:p w14:paraId="07D972A3" w14:textId="77777777" w:rsidR="000C3F92" w:rsidRDefault="000C3F92" w:rsidP="00C54D42">
      <w:pPr>
        <w:spacing w:line="240" w:lineRule="auto"/>
      </w:pPr>
      <w:r>
        <w:t>TITLE 'self-control' .</w:t>
      </w:r>
    </w:p>
    <w:p w14:paraId="3C0F7EB4" w14:textId="77777777" w:rsidR="000C3F92" w:rsidRDefault="000C3F92" w:rsidP="00C54D42">
      <w:pPr>
        <w:spacing w:line="240" w:lineRule="auto"/>
      </w:pPr>
      <w:r>
        <w:t>RELIABILITY</w:t>
      </w:r>
    </w:p>
    <w:p w14:paraId="397C8EAA" w14:textId="77777777" w:rsidR="000C3F92" w:rsidRDefault="000C3F92" w:rsidP="00C54D42">
      <w:pPr>
        <w:spacing w:line="240" w:lineRule="auto"/>
      </w:pPr>
      <w:r>
        <w:lastRenderedPageBreak/>
        <w:t xml:space="preserve">  /VARIABLES= tei_4 tei_19 tei_7 tei_22 tei_15 tei_30</w:t>
      </w:r>
    </w:p>
    <w:p w14:paraId="7A79F056" w14:textId="77777777" w:rsidR="000C3F92" w:rsidRDefault="000C3F92" w:rsidP="00C54D42">
      <w:pPr>
        <w:spacing w:line="240" w:lineRule="auto"/>
      </w:pPr>
      <w:r>
        <w:t xml:space="preserve">  /FORMAT=NOLABELS</w:t>
      </w:r>
    </w:p>
    <w:p w14:paraId="3306189E" w14:textId="77777777" w:rsidR="000C3F92" w:rsidRDefault="000C3F92" w:rsidP="00C54D42">
      <w:pPr>
        <w:spacing w:line="240" w:lineRule="auto"/>
      </w:pPr>
      <w:r>
        <w:t xml:space="preserve">  /SCALE(ALPHA)=ALL/MODEL=ALPHA</w:t>
      </w:r>
    </w:p>
    <w:p w14:paraId="0BEB252A" w14:textId="77777777" w:rsidR="000C3F92" w:rsidRDefault="000C3F92" w:rsidP="00C54D42">
      <w:pPr>
        <w:spacing w:line="240" w:lineRule="auto"/>
      </w:pPr>
      <w:r>
        <w:t xml:space="preserve">  /SUMMARY=TOTAL .</w:t>
      </w:r>
    </w:p>
    <w:p w14:paraId="56FD85D6" w14:textId="77777777" w:rsidR="000C3F92" w:rsidRDefault="000C3F92" w:rsidP="00C54D42">
      <w:pPr>
        <w:spacing w:line="240" w:lineRule="auto"/>
      </w:pPr>
    </w:p>
    <w:p w14:paraId="57044AD1" w14:textId="77777777" w:rsidR="000C3F92" w:rsidRDefault="000C3F92" w:rsidP="00C54D42">
      <w:pPr>
        <w:spacing w:line="240" w:lineRule="auto"/>
      </w:pPr>
      <w:r>
        <w:t>TITLE 'emotionality' .</w:t>
      </w:r>
    </w:p>
    <w:p w14:paraId="5AB7193A" w14:textId="77777777" w:rsidR="000C3F92" w:rsidRDefault="000C3F92" w:rsidP="00C54D42">
      <w:pPr>
        <w:spacing w:line="240" w:lineRule="auto"/>
      </w:pPr>
      <w:r>
        <w:t>RELIABILITY</w:t>
      </w:r>
    </w:p>
    <w:p w14:paraId="3D4FB617" w14:textId="77777777" w:rsidR="000C3F92" w:rsidRDefault="000C3F92" w:rsidP="00C54D42">
      <w:pPr>
        <w:spacing w:line="240" w:lineRule="auto"/>
      </w:pPr>
      <w:r>
        <w:t xml:space="preserve">  /VARIABLES= tei_1 tei_16 tei_2 tei_17 tei_8 tei_23 tei_13 tei_28</w:t>
      </w:r>
    </w:p>
    <w:p w14:paraId="36095909" w14:textId="77777777" w:rsidR="000C3F92" w:rsidRDefault="000C3F92" w:rsidP="00C54D42">
      <w:pPr>
        <w:spacing w:line="240" w:lineRule="auto"/>
      </w:pPr>
      <w:r>
        <w:t xml:space="preserve">  /FORMAT=NOLABELS</w:t>
      </w:r>
    </w:p>
    <w:p w14:paraId="1FA98F74" w14:textId="77777777" w:rsidR="000C3F92" w:rsidRDefault="000C3F92" w:rsidP="00C54D42">
      <w:pPr>
        <w:spacing w:line="240" w:lineRule="auto"/>
      </w:pPr>
      <w:r>
        <w:t xml:space="preserve">  /SCALE(ALPHA)=ALL/MODEL=ALPHA</w:t>
      </w:r>
    </w:p>
    <w:p w14:paraId="46F11F2B" w14:textId="77777777" w:rsidR="000C3F92" w:rsidRDefault="000C3F92" w:rsidP="00C54D42">
      <w:pPr>
        <w:spacing w:line="240" w:lineRule="auto"/>
      </w:pPr>
      <w:r>
        <w:t xml:space="preserve">  /SUMMARY=TOTAL .</w:t>
      </w:r>
    </w:p>
    <w:p w14:paraId="2B45A025" w14:textId="77777777" w:rsidR="000C3F92" w:rsidRDefault="000C3F92" w:rsidP="00C54D42">
      <w:pPr>
        <w:spacing w:line="240" w:lineRule="auto"/>
      </w:pPr>
    </w:p>
    <w:p w14:paraId="291D7805" w14:textId="77777777" w:rsidR="000C3F92" w:rsidRDefault="000C3F92" w:rsidP="00C54D42">
      <w:pPr>
        <w:spacing w:line="240" w:lineRule="auto"/>
      </w:pPr>
      <w:r>
        <w:t>TITLE 'sociability' .</w:t>
      </w:r>
    </w:p>
    <w:p w14:paraId="6A9223B7" w14:textId="77777777" w:rsidR="000C3F92" w:rsidRDefault="000C3F92" w:rsidP="00C54D42">
      <w:pPr>
        <w:spacing w:line="240" w:lineRule="auto"/>
      </w:pPr>
      <w:r>
        <w:t>RELIABILITY</w:t>
      </w:r>
    </w:p>
    <w:p w14:paraId="037123C3" w14:textId="77777777" w:rsidR="000C3F92" w:rsidRDefault="000C3F92" w:rsidP="00C54D42">
      <w:pPr>
        <w:spacing w:line="240" w:lineRule="auto"/>
      </w:pPr>
      <w:r>
        <w:t xml:space="preserve">  /VARIABLES= tei_6 tei_21 tei_10 tei_25 tei_11 tei_26</w:t>
      </w:r>
    </w:p>
    <w:p w14:paraId="2675A21E" w14:textId="77777777" w:rsidR="000C3F92" w:rsidRDefault="000C3F92" w:rsidP="00C54D42">
      <w:pPr>
        <w:spacing w:line="240" w:lineRule="auto"/>
      </w:pPr>
      <w:r>
        <w:t xml:space="preserve">  /FORMAT=NOLABELS</w:t>
      </w:r>
    </w:p>
    <w:p w14:paraId="09D92E2C" w14:textId="77777777" w:rsidR="000C3F92" w:rsidRDefault="000C3F92" w:rsidP="00C54D42">
      <w:pPr>
        <w:spacing w:line="240" w:lineRule="auto"/>
      </w:pPr>
      <w:r>
        <w:t xml:space="preserve">  /SCALE(ALPHA)=ALL/MODEL=ALPHA</w:t>
      </w:r>
    </w:p>
    <w:p w14:paraId="6BCCF638" w14:textId="77777777" w:rsidR="000C3F92" w:rsidRDefault="000C3F92" w:rsidP="00C54D42">
      <w:pPr>
        <w:spacing w:line="240" w:lineRule="auto"/>
      </w:pPr>
      <w:r>
        <w:t xml:space="preserve">  /SUMMARY=TOTAL .</w:t>
      </w:r>
    </w:p>
    <w:p w14:paraId="310EB0F0" w14:textId="77777777" w:rsidR="000C3F92" w:rsidRDefault="000C3F92" w:rsidP="00C54D42">
      <w:pPr>
        <w:spacing w:line="240" w:lineRule="auto"/>
      </w:pPr>
    </w:p>
    <w:p w14:paraId="1BA6C4ED" w14:textId="77777777" w:rsidR="000C3F92" w:rsidRDefault="000C3F92" w:rsidP="00C54D42">
      <w:pPr>
        <w:spacing w:line="240" w:lineRule="auto"/>
      </w:pPr>
      <w:r>
        <w:t>TITLE 'global trait EI' .</w:t>
      </w:r>
    </w:p>
    <w:p w14:paraId="67DD747D" w14:textId="77777777" w:rsidR="000C3F92" w:rsidRDefault="000C3F92" w:rsidP="00C54D42">
      <w:pPr>
        <w:spacing w:line="240" w:lineRule="auto"/>
      </w:pPr>
      <w:r>
        <w:t>RELIABILITY</w:t>
      </w:r>
    </w:p>
    <w:p w14:paraId="35CAC8AF" w14:textId="77777777" w:rsidR="000C3F92" w:rsidRDefault="000C3F92" w:rsidP="00C54D42">
      <w:pPr>
        <w:spacing w:line="240" w:lineRule="auto"/>
      </w:pPr>
      <w:r>
        <w:t xml:space="preserve">  /VARIABLES= tei_1  tei_2 tei_3 tei_4 tei_5 tei_6 tei_7 tei_8 tei_9 tei_10 tei_11 tei_12 tei_13 tei_14 tei_15 tei_16 tei_17 tei_18 tei_19 tei_20 tei_21 tei_22 tei_23 tei_24 tei_25 tei_26 tei_27 tei_28 tei_29 tei_30 .</w:t>
      </w:r>
    </w:p>
    <w:p w14:paraId="3F81C348" w14:textId="77777777" w:rsidR="000C3F92" w:rsidRDefault="000C3F92" w:rsidP="00C54D42">
      <w:pPr>
        <w:spacing w:line="240" w:lineRule="auto"/>
      </w:pPr>
      <w:r>
        <w:t xml:space="preserve">  /FORMAT=NOLABELS</w:t>
      </w:r>
    </w:p>
    <w:p w14:paraId="702D7599" w14:textId="77777777" w:rsidR="000C3F92" w:rsidRDefault="000C3F92" w:rsidP="00C54D42">
      <w:pPr>
        <w:spacing w:line="240" w:lineRule="auto"/>
      </w:pPr>
      <w:r>
        <w:t xml:space="preserve">  /SCALE(ALPHA)=ALL/MODEL=ALPHA</w:t>
      </w:r>
    </w:p>
    <w:p w14:paraId="1B05639F" w14:textId="05C5E1BA" w:rsidR="00257B0B" w:rsidRDefault="000C3F92" w:rsidP="00C54D42">
      <w:pPr>
        <w:spacing w:line="240" w:lineRule="auto"/>
      </w:pPr>
      <w:r>
        <w:t xml:space="preserve">  /SUMMARY=TOTAL .</w:t>
      </w:r>
    </w:p>
    <w:p w14:paraId="1371584B" w14:textId="77777777" w:rsidR="00C54D42" w:rsidRDefault="00C54D42" w:rsidP="000C3F92"/>
    <w:p w14:paraId="0ACEC83B" w14:textId="77777777" w:rsidR="00C54D42" w:rsidRDefault="00C54D42" w:rsidP="00C54D42">
      <w:pPr>
        <w:pStyle w:val="BodyText2"/>
        <w:jc w:val="center"/>
        <w:rPr>
          <w:b/>
          <w:bCs/>
          <w:i w:val="0"/>
          <w:iCs/>
        </w:rPr>
      </w:pPr>
      <w:r>
        <w:rPr>
          <w:b/>
          <w:bCs/>
          <w:i w:val="0"/>
          <w:iCs/>
        </w:rPr>
        <w:t>Any</w:t>
      </w:r>
      <w:r w:rsidRPr="005A4822">
        <w:rPr>
          <w:b/>
          <w:bCs/>
          <w:i w:val="0"/>
          <w:iCs/>
        </w:rPr>
        <w:t xml:space="preserve"> and all commercial use of this </w:t>
      </w:r>
      <w:r>
        <w:rPr>
          <w:b/>
          <w:bCs/>
          <w:i w:val="0"/>
          <w:iCs/>
        </w:rPr>
        <w:t>instrument</w:t>
      </w:r>
      <w:r w:rsidRPr="005A4822">
        <w:rPr>
          <w:b/>
          <w:bCs/>
          <w:i w:val="0"/>
          <w:iCs/>
        </w:rPr>
        <w:t>, or any adapted, modified, or derivative works thereof, is strictly prohibited.</w:t>
      </w:r>
    </w:p>
    <w:p w14:paraId="39E43DC3" w14:textId="77777777" w:rsidR="00C54D42" w:rsidRDefault="00C54D42" w:rsidP="00C54D42">
      <w:pPr>
        <w:pStyle w:val="BodyText2"/>
        <w:jc w:val="center"/>
        <w:rPr>
          <w:i w:val="0"/>
          <w:iCs/>
        </w:rPr>
      </w:pPr>
    </w:p>
    <w:p w14:paraId="04223517" w14:textId="77777777" w:rsidR="00C54D42" w:rsidRPr="00133733" w:rsidRDefault="00C54D42" w:rsidP="00C54D42">
      <w:pPr>
        <w:pStyle w:val="BodyText2"/>
        <w:rPr>
          <w:i w:val="0"/>
        </w:rPr>
      </w:pPr>
      <w:r w:rsidRPr="00133733">
        <w:rPr>
          <w:b/>
          <w:bCs/>
          <w:i w:val="0"/>
          <w:iCs/>
        </w:rPr>
        <w:t>Reference for the TEIQue-SF:</w:t>
      </w:r>
      <w:r w:rsidRPr="00133733">
        <w:rPr>
          <w:i w:val="0"/>
        </w:rPr>
        <w:t xml:space="preserve"> </w:t>
      </w:r>
      <w:r w:rsidRPr="00133733">
        <w:rPr>
          <w:i w:val="0"/>
          <w:color w:val="000000"/>
          <w:shd w:val="clear" w:color="auto" w:fill="FFFFFF"/>
        </w:rPr>
        <w:t xml:space="preserve">Petrides, K. V. (2009).  Psychometric properties of the Trait Emotional Intelligence Questionnaire.  In C. Stough, D. H. Saklofske, and J. D. Parker, </w:t>
      </w:r>
      <w:r w:rsidRPr="00133733">
        <w:rPr>
          <w:color w:val="000000"/>
          <w:shd w:val="clear" w:color="auto" w:fill="FFFFFF"/>
        </w:rPr>
        <w:t>Advances in the assessment of emotional intelligence</w:t>
      </w:r>
      <w:r w:rsidRPr="00133733">
        <w:rPr>
          <w:i w:val="0"/>
          <w:color w:val="000000"/>
          <w:shd w:val="clear" w:color="auto" w:fill="FFFFFF"/>
        </w:rPr>
        <w:t>. New York: Springer. DOI: 10.1007/978-0-387-88370-0_5</w:t>
      </w:r>
    </w:p>
    <w:p w14:paraId="645630FB" w14:textId="018FF5A1" w:rsidR="00C54D42" w:rsidRDefault="00C54D42" w:rsidP="000C3F92"/>
    <w:p w14:paraId="799B6CED" w14:textId="4BBB4D3E" w:rsidR="00C54D42" w:rsidRPr="000C3F92" w:rsidRDefault="00C54D42" w:rsidP="00C54D42">
      <w:pPr>
        <w:jc w:val="center"/>
      </w:pPr>
      <w:r w:rsidRPr="00C54D42">
        <w:rPr>
          <w:b/>
        </w:rPr>
        <w:t xml:space="preserve">© K. V. Petrides 1998 – </w:t>
      </w:r>
      <w:r w:rsidRPr="00C54D42">
        <w:rPr>
          <w:b/>
        </w:rPr>
        <w:t>.  All rights reserved.</w:t>
      </w:r>
      <w:bookmarkStart w:id="0" w:name="_GoBack"/>
      <w:bookmarkEnd w:id="0"/>
    </w:p>
    <w:sectPr w:rsidR="00C54D42" w:rsidRPr="000C3F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92"/>
    <w:rsid w:val="000C3F92"/>
    <w:rsid w:val="00257B0B"/>
    <w:rsid w:val="00C5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1E64C"/>
  <w15:chartTrackingRefBased/>
  <w15:docId w15:val="{895E2085-5908-4B1E-A991-C7DFE178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54D42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C54D42"/>
    <w:rPr>
      <w:rFonts w:ascii="Times New Roman" w:eastAsia="Times New Roman" w:hAnsi="Times New Roman" w:cs="Times New Roman"/>
      <w:i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 Petrides</dc:creator>
  <cp:keywords/>
  <dc:description/>
  <cp:lastModifiedBy>Dino Petrides</cp:lastModifiedBy>
  <cp:revision>2</cp:revision>
  <dcterms:created xsi:type="dcterms:W3CDTF">2017-05-16T11:11:00Z</dcterms:created>
  <dcterms:modified xsi:type="dcterms:W3CDTF">2019-02-15T13:37:00Z</dcterms:modified>
</cp:coreProperties>
</file>